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54" w:rsidRDefault="006D4BBF" w:rsidP="006D4BBF">
      <w:pPr>
        <w:jc w:val="center"/>
        <w:rPr>
          <w:rStyle w:val="a5"/>
          <w:rFonts w:ascii="微软雅黑" w:eastAsia="微软雅黑" w:hAnsi="微软雅黑" w:cs="Tahoma"/>
          <w:color w:val="333333"/>
          <w:sz w:val="32"/>
          <w:szCs w:val="29"/>
        </w:rPr>
      </w:pPr>
      <w:r w:rsidRPr="006311DF">
        <w:rPr>
          <w:rStyle w:val="a5"/>
          <w:rFonts w:ascii="微软雅黑" w:eastAsia="微软雅黑" w:hAnsi="微软雅黑" w:cs="Tahoma" w:hint="eastAsia"/>
          <w:color w:val="333333"/>
          <w:sz w:val="32"/>
          <w:szCs w:val="29"/>
        </w:rPr>
        <w:t>研究生补录父母或监护人信息操作说明</w:t>
      </w:r>
    </w:p>
    <w:p w:rsidR="006D4BBF" w:rsidRPr="00403971" w:rsidRDefault="00EF0D54" w:rsidP="006D4BBF">
      <w:pPr>
        <w:jc w:val="center"/>
        <w:rPr>
          <w:rStyle w:val="a5"/>
          <w:rFonts w:asciiTheme="minorEastAsia" w:hAnsiTheme="minorEastAsia" w:cs="Tahoma"/>
          <w:color w:val="333333"/>
          <w:sz w:val="28"/>
          <w:szCs w:val="28"/>
        </w:rPr>
      </w:pPr>
      <w:r w:rsidRPr="00403971">
        <w:rPr>
          <w:rStyle w:val="a5"/>
          <w:rFonts w:asciiTheme="minorEastAsia" w:hAnsiTheme="minorEastAsia" w:cs="Tahoma" w:hint="eastAsia"/>
          <w:color w:val="333333"/>
          <w:sz w:val="28"/>
          <w:szCs w:val="28"/>
        </w:rPr>
        <w:t>（仅适用于2017级和2018级）</w:t>
      </w:r>
    </w:p>
    <w:p w:rsidR="006D4BBF" w:rsidRDefault="006D4BBF" w:rsidP="006D4BBF">
      <w:pPr>
        <w:jc w:val="center"/>
        <w:rPr>
          <w:rStyle w:val="a5"/>
          <w:rFonts w:asciiTheme="minorEastAsia" w:hAnsiTheme="minorEastAsia" w:cs="Tahoma"/>
          <w:b w:val="0"/>
          <w:color w:val="333333"/>
          <w:sz w:val="24"/>
          <w:szCs w:val="24"/>
        </w:rPr>
      </w:pPr>
    </w:p>
    <w:p w:rsidR="00E92F53" w:rsidRDefault="00E92F53" w:rsidP="00BB4E1E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color w:val="333333"/>
          <w:sz w:val="24"/>
          <w:szCs w:val="24"/>
        </w:rPr>
      </w:pPr>
      <w:r w:rsidRPr="00BB4E1E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登录</w:t>
      </w:r>
      <w:r w:rsidR="003E2D88" w:rsidRPr="00BB4E1E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四川大学研究生系统</w:t>
      </w:r>
      <w:r w:rsidRPr="00BB4E1E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服务大厅</w:t>
      </w:r>
      <w:hyperlink r:id="rId5" w:history="1">
        <w:r w:rsidR="0013427B" w:rsidRPr="00BB4E1E">
          <w:rPr>
            <w:rStyle w:val="a6"/>
            <w:rFonts w:asciiTheme="minorEastAsia" w:hAnsiTheme="minorEastAsia" w:cs="Tahoma" w:hint="eastAsia"/>
            <w:sz w:val="24"/>
            <w:szCs w:val="24"/>
          </w:rPr>
          <w:t>http://ehall.scu.edu.cn/</w:t>
        </w:r>
      </w:hyperlink>
      <w:r w:rsidR="0013427B" w:rsidRPr="00BB4E1E">
        <w:rPr>
          <w:rFonts w:asciiTheme="minorEastAsia" w:hAnsiTheme="minorEastAsia" w:hint="eastAsia"/>
          <w:color w:val="333333"/>
          <w:sz w:val="24"/>
          <w:szCs w:val="24"/>
        </w:rPr>
        <w:t>，</w:t>
      </w:r>
      <w:r w:rsidRPr="00BB4E1E">
        <w:rPr>
          <w:rFonts w:asciiTheme="minorEastAsia" w:hAnsiTheme="minorEastAsia" w:hint="eastAsia"/>
          <w:color w:val="333333"/>
          <w:sz w:val="24"/>
          <w:szCs w:val="24"/>
        </w:rPr>
        <w:t>登陆界面如下图所示。</w:t>
      </w:r>
    </w:p>
    <w:p w:rsidR="009B3D8D" w:rsidRPr="009B3D8D" w:rsidRDefault="00B668E1" w:rsidP="009B3D8D">
      <w:pPr>
        <w:rPr>
          <w:rFonts w:asciiTheme="minorEastAsia" w:hAnsiTheme="minorEastAsia"/>
          <w:color w:val="333333"/>
          <w:sz w:val="24"/>
          <w:szCs w:val="24"/>
        </w:rPr>
      </w:pPr>
      <w:r w:rsidRPr="00B668E1">
        <w:rPr>
          <w:rFonts w:asciiTheme="minorEastAsia" w:hAnsiTheme="minorEastAsia"/>
          <w:color w:val="333333"/>
          <w:sz w:val="24"/>
          <w:szCs w:val="24"/>
        </w:rPr>
        <w:drawing>
          <wp:inline distT="0" distB="0" distL="0" distR="0">
            <wp:extent cx="5274310" cy="1900652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0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1E" w:rsidRDefault="00B668E1" w:rsidP="00BB4E1E">
      <w:pPr>
        <w:rPr>
          <w:rFonts w:asciiTheme="minorEastAsia" w:hAnsiTheme="minorEastAsia"/>
          <w:color w:val="333333"/>
          <w:sz w:val="24"/>
          <w:szCs w:val="24"/>
        </w:rPr>
      </w:pPr>
      <w:r w:rsidRPr="00B668E1">
        <w:rPr>
          <w:rFonts w:asciiTheme="minorEastAsia" w:hAnsiTheme="minorEastAsia"/>
          <w:color w:val="333333"/>
          <w:sz w:val="24"/>
          <w:szCs w:val="24"/>
        </w:rPr>
        <w:drawing>
          <wp:inline distT="0" distB="0" distL="0" distR="0">
            <wp:extent cx="5274310" cy="2158964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1E" w:rsidRPr="00BB4E1E" w:rsidRDefault="00BB4E1E" w:rsidP="00BB4E1E">
      <w:pPr>
        <w:rPr>
          <w:rFonts w:asciiTheme="minorEastAsia" w:hAnsiTheme="minorEastAsia"/>
          <w:color w:val="333333"/>
          <w:sz w:val="24"/>
          <w:szCs w:val="24"/>
        </w:rPr>
      </w:pPr>
    </w:p>
    <w:p w:rsidR="008D59FB" w:rsidRDefault="007D1B03" w:rsidP="00BB4E1E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color w:val="333333"/>
          <w:sz w:val="24"/>
          <w:szCs w:val="24"/>
        </w:rPr>
      </w:pPr>
      <w:r w:rsidRPr="00BB4E1E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在</w:t>
      </w:r>
      <w:r w:rsidR="00DC5BB2">
        <w:rPr>
          <w:rStyle w:val="a5"/>
          <w:rFonts w:asciiTheme="minorEastAsia" w:hAnsiTheme="minorEastAsia" w:cs="Tahoma"/>
          <w:b w:val="0"/>
          <w:color w:val="333333"/>
          <w:sz w:val="24"/>
          <w:szCs w:val="24"/>
        </w:rPr>
        <w:t>“</w:t>
      </w:r>
      <w:r w:rsidRPr="00BB4E1E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可用应用</w:t>
      </w:r>
      <w:r w:rsidR="00DC5BB2">
        <w:rPr>
          <w:rStyle w:val="a5"/>
          <w:rFonts w:asciiTheme="minorEastAsia" w:hAnsiTheme="minorEastAsia" w:cs="Tahoma"/>
          <w:b w:val="0"/>
          <w:color w:val="333333"/>
          <w:sz w:val="24"/>
          <w:szCs w:val="24"/>
        </w:rPr>
        <w:t>”</w:t>
      </w:r>
      <w:r w:rsidR="004277BE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中</w:t>
      </w:r>
      <w:r w:rsidRPr="00BB4E1E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点击</w:t>
      </w:r>
      <w:r w:rsidR="00E92F53" w:rsidRPr="00BB4E1E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进入“学籍</w:t>
      </w:r>
      <w:r w:rsidR="00E92F53" w:rsidRPr="00BB4E1E">
        <w:rPr>
          <w:rStyle w:val="a5"/>
          <w:rFonts w:asciiTheme="minorEastAsia" w:hAnsiTheme="minorEastAsia" w:cs="Tahoma"/>
          <w:b w:val="0"/>
          <w:color w:val="333333"/>
          <w:sz w:val="24"/>
          <w:szCs w:val="24"/>
        </w:rPr>
        <w:t>信息</w:t>
      </w:r>
      <w:r w:rsidRPr="00BB4E1E">
        <w:rPr>
          <w:rFonts w:asciiTheme="minorEastAsia" w:hAnsiTheme="minorEastAsia" w:hint="eastAsia"/>
          <w:color w:val="333333"/>
          <w:sz w:val="24"/>
          <w:szCs w:val="24"/>
        </w:rPr>
        <w:t>”</w:t>
      </w:r>
      <w:r w:rsidR="007B4E51" w:rsidRPr="00BB4E1E">
        <w:rPr>
          <w:rFonts w:asciiTheme="minorEastAsia" w:hAnsiTheme="minorEastAsia" w:hint="eastAsia"/>
          <w:color w:val="333333"/>
          <w:sz w:val="24"/>
          <w:szCs w:val="24"/>
        </w:rPr>
        <w:t>，</w:t>
      </w:r>
      <w:r w:rsidR="00BB4E1E" w:rsidRPr="00BB4E1E">
        <w:rPr>
          <w:rFonts w:asciiTheme="minorEastAsia" w:hAnsiTheme="minorEastAsia" w:hint="eastAsia"/>
          <w:color w:val="333333"/>
          <w:sz w:val="24"/>
          <w:szCs w:val="24"/>
        </w:rPr>
        <w:t>登陆界面如下图所示。</w:t>
      </w:r>
    </w:p>
    <w:p w:rsidR="007C74F3" w:rsidRPr="004277BE" w:rsidRDefault="004277BE" w:rsidP="007C74F3">
      <w:pPr>
        <w:rPr>
          <w:rFonts w:asciiTheme="minorEastAsia" w:hAnsiTheme="minorEastAsia"/>
          <w:color w:val="333333"/>
          <w:sz w:val="24"/>
          <w:szCs w:val="24"/>
        </w:rPr>
      </w:pPr>
      <w:r w:rsidRPr="004277BE">
        <w:rPr>
          <w:rFonts w:asciiTheme="minorEastAsia" w:hAnsiTheme="minorEastAsia"/>
          <w:noProof/>
          <w:color w:val="333333"/>
          <w:sz w:val="24"/>
          <w:szCs w:val="24"/>
        </w:rPr>
        <w:drawing>
          <wp:inline distT="0" distB="0" distL="0" distR="0">
            <wp:extent cx="5274310" cy="1739300"/>
            <wp:effectExtent l="19050" t="0" r="254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FF" w:rsidRDefault="004B30CA" w:rsidP="001372BC">
      <w:pPr>
        <w:rPr>
          <w:rStyle w:val="a5"/>
          <w:rFonts w:asciiTheme="minorEastAsia" w:hAnsiTheme="minorEastAsia" w:cs="Tahoma"/>
          <w:b w:val="0"/>
          <w:color w:val="333333"/>
          <w:sz w:val="24"/>
          <w:szCs w:val="24"/>
        </w:rPr>
      </w:pPr>
      <w:r>
        <w:rPr>
          <w:rFonts w:asciiTheme="minorEastAsia" w:hAnsiTheme="minorEastAsia" w:cs="Tahoma" w:hint="eastAsia"/>
          <w:b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271033" cy="2047875"/>
            <wp:effectExtent l="19050" t="0" r="5817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FF" w:rsidRDefault="004B0EFF" w:rsidP="001372BC">
      <w:pPr>
        <w:rPr>
          <w:rStyle w:val="a5"/>
          <w:rFonts w:asciiTheme="minorEastAsia" w:hAnsiTheme="minorEastAsia" w:cs="Tahoma"/>
          <w:b w:val="0"/>
          <w:color w:val="333333"/>
          <w:sz w:val="24"/>
          <w:szCs w:val="24"/>
        </w:rPr>
      </w:pPr>
    </w:p>
    <w:p w:rsidR="00E92F53" w:rsidRDefault="00E92F53" w:rsidP="001372BC">
      <w:pPr>
        <w:rPr>
          <w:rFonts w:asciiTheme="minorEastAsia" w:hAnsiTheme="minorEastAsia"/>
          <w:color w:val="333333"/>
          <w:sz w:val="24"/>
          <w:szCs w:val="24"/>
        </w:rPr>
      </w:pPr>
      <w:r w:rsidRPr="004D56A6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三、</w:t>
      </w:r>
      <w:r w:rsidR="008E5723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进入</w:t>
      </w:r>
      <w:r w:rsidR="00501A1F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“</w:t>
      </w:r>
      <w:r w:rsidR="006C7235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基础</w:t>
      </w:r>
      <w:r w:rsidRPr="004D56A6">
        <w:rPr>
          <w:rStyle w:val="a5"/>
          <w:rFonts w:asciiTheme="minorEastAsia" w:hAnsiTheme="minorEastAsia" w:cs="Tahoma"/>
          <w:b w:val="0"/>
          <w:color w:val="333333"/>
          <w:sz w:val="24"/>
          <w:szCs w:val="24"/>
        </w:rPr>
        <w:t>信息</w:t>
      </w:r>
      <w:r w:rsidR="00501A1F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”</w:t>
      </w:r>
      <w:r w:rsidRPr="004D56A6">
        <w:rPr>
          <w:rStyle w:val="a5"/>
          <w:rFonts w:asciiTheme="minorEastAsia" w:hAnsiTheme="minorEastAsia" w:cs="Tahoma"/>
          <w:b w:val="0"/>
          <w:color w:val="333333"/>
          <w:sz w:val="24"/>
          <w:szCs w:val="24"/>
        </w:rPr>
        <w:t>页面</w:t>
      </w:r>
      <w:r w:rsidRPr="004D56A6">
        <w:rPr>
          <w:rFonts w:asciiTheme="minorEastAsia" w:hAnsiTheme="minorEastAsia" w:hint="eastAsia"/>
          <w:color w:val="333333"/>
          <w:sz w:val="24"/>
          <w:szCs w:val="24"/>
        </w:rPr>
        <w:t>核实</w:t>
      </w:r>
      <w:r w:rsidRPr="00907E87">
        <w:rPr>
          <w:rFonts w:asciiTheme="minorEastAsia" w:hAnsiTheme="minorEastAsia"/>
          <w:color w:val="333333"/>
          <w:sz w:val="24"/>
          <w:szCs w:val="24"/>
        </w:rPr>
        <w:t>自己的“</w:t>
      </w:r>
      <w:r w:rsidRPr="00907E87">
        <w:rPr>
          <w:rFonts w:asciiTheme="minorEastAsia" w:hAnsiTheme="minorEastAsia" w:hint="eastAsia"/>
          <w:color w:val="333333"/>
          <w:sz w:val="24"/>
          <w:szCs w:val="24"/>
        </w:rPr>
        <w:t>姓名</w:t>
      </w:r>
      <w:r w:rsidRPr="00907E87">
        <w:rPr>
          <w:rFonts w:asciiTheme="minorEastAsia" w:hAnsiTheme="minorEastAsia"/>
          <w:color w:val="333333"/>
          <w:sz w:val="24"/>
          <w:szCs w:val="24"/>
        </w:rPr>
        <w:t>”</w:t>
      </w:r>
      <w:r w:rsidRPr="00907E87">
        <w:rPr>
          <w:rFonts w:asciiTheme="minorEastAsia" w:hAnsiTheme="minorEastAsia" w:hint="eastAsia"/>
          <w:color w:val="333333"/>
          <w:sz w:val="24"/>
          <w:szCs w:val="24"/>
        </w:rPr>
        <w:t>、</w:t>
      </w:r>
      <w:r w:rsidRPr="00907E87">
        <w:rPr>
          <w:rFonts w:asciiTheme="minorEastAsia" w:hAnsiTheme="minorEastAsia"/>
          <w:color w:val="333333"/>
          <w:sz w:val="24"/>
          <w:szCs w:val="24"/>
        </w:rPr>
        <w:t>“</w:t>
      </w:r>
      <w:r w:rsidRPr="00907E87">
        <w:rPr>
          <w:rFonts w:asciiTheme="minorEastAsia" w:hAnsiTheme="minorEastAsia" w:hint="eastAsia"/>
          <w:color w:val="333333"/>
          <w:sz w:val="24"/>
          <w:szCs w:val="24"/>
        </w:rPr>
        <w:t>性别</w:t>
      </w:r>
      <w:r w:rsidRPr="00907E87">
        <w:rPr>
          <w:rFonts w:asciiTheme="minorEastAsia" w:hAnsiTheme="minorEastAsia"/>
          <w:color w:val="333333"/>
          <w:sz w:val="24"/>
          <w:szCs w:val="24"/>
        </w:rPr>
        <w:t>”</w:t>
      </w:r>
      <w:r w:rsidRPr="00907E87">
        <w:rPr>
          <w:rFonts w:asciiTheme="minorEastAsia" w:hAnsiTheme="minorEastAsia" w:hint="eastAsia"/>
          <w:color w:val="333333"/>
          <w:sz w:val="24"/>
          <w:szCs w:val="24"/>
        </w:rPr>
        <w:t>、</w:t>
      </w:r>
      <w:r w:rsidRPr="00907E87">
        <w:rPr>
          <w:rFonts w:asciiTheme="minorEastAsia" w:hAnsiTheme="minorEastAsia"/>
          <w:color w:val="333333"/>
          <w:sz w:val="24"/>
          <w:szCs w:val="24"/>
        </w:rPr>
        <w:t>“</w:t>
      </w:r>
      <w:r w:rsidRPr="00907E87">
        <w:rPr>
          <w:rFonts w:asciiTheme="minorEastAsia" w:hAnsiTheme="minorEastAsia" w:hint="eastAsia"/>
          <w:color w:val="333333"/>
          <w:sz w:val="24"/>
          <w:szCs w:val="24"/>
        </w:rPr>
        <w:t>证件类型</w:t>
      </w:r>
      <w:r w:rsidRPr="00907E87">
        <w:rPr>
          <w:rFonts w:asciiTheme="minorEastAsia" w:hAnsiTheme="minorEastAsia"/>
          <w:color w:val="333333"/>
          <w:sz w:val="24"/>
          <w:szCs w:val="24"/>
        </w:rPr>
        <w:t>”</w:t>
      </w:r>
      <w:r w:rsidRPr="00907E87">
        <w:rPr>
          <w:rFonts w:asciiTheme="minorEastAsia" w:hAnsiTheme="minorEastAsia" w:hint="eastAsia"/>
          <w:color w:val="333333"/>
          <w:sz w:val="24"/>
          <w:szCs w:val="24"/>
        </w:rPr>
        <w:t>、</w:t>
      </w:r>
      <w:r w:rsidRPr="00907E87">
        <w:rPr>
          <w:rFonts w:asciiTheme="minorEastAsia" w:hAnsiTheme="minorEastAsia"/>
          <w:color w:val="333333"/>
          <w:sz w:val="24"/>
          <w:szCs w:val="24"/>
        </w:rPr>
        <w:t>“</w:t>
      </w:r>
      <w:r w:rsidRPr="00907E87">
        <w:rPr>
          <w:rFonts w:asciiTheme="minorEastAsia" w:hAnsiTheme="minorEastAsia" w:hint="eastAsia"/>
          <w:color w:val="333333"/>
          <w:sz w:val="24"/>
          <w:szCs w:val="24"/>
        </w:rPr>
        <w:t>证件号码</w:t>
      </w:r>
      <w:r w:rsidRPr="00907E87">
        <w:rPr>
          <w:rFonts w:asciiTheme="minorEastAsia" w:hAnsiTheme="minorEastAsia"/>
          <w:color w:val="333333"/>
          <w:sz w:val="24"/>
          <w:szCs w:val="24"/>
        </w:rPr>
        <w:t>”</w:t>
      </w:r>
      <w:r w:rsidRPr="00907E87">
        <w:rPr>
          <w:rFonts w:asciiTheme="minorEastAsia" w:hAnsiTheme="minorEastAsia" w:hint="eastAsia"/>
          <w:color w:val="FF0000"/>
          <w:sz w:val="24"/>
          <w:szCs w:val="24"/>
        </w:rPr>
        <w:t>和</w:t>
      </w:r>
      <w:r w:rsidRPr="00907E87">
        <w:rPr>
          <w:rFonts w:asciiTheme="minorEastAsia" w:hAnsiTheme="minorEastAsia"/>
          <w:color w:val="FF0000"/>
          <w:sz w:val="24"/>
          <w:szCs w:val="24"/>
        </w:rPr>
        <w:t>“</w:t>
      </w:r>
      <w:r w:rsidRPr="00907E87">
        <w:rPr>
          <w:rFonts w:asciiTheme="minorEastAsia" w:hAnsiTheme="minorEastAsia" w:hint="eastAsia"/>
          <w:color w:val="FF0000"/>
          <w:sz w:val="24"/>
          <w:szCs w:val="24"/>
        </w:rPr>
        <w:t>是否在职</w:t>
      </w:r>
      <w:r w:rsidRPr="00907E87">
        <w:rPr>
          <w:rFonts w:asciiTheme="minorEastAsia" w:hAnsiTheme="minorEastAsia"/>
          <w:color w:val="FF0000"/>
          <w:sz w:val="24"/>
          <w:szCs w:val="24"/>
        </w:rPr>
        <w:t>”</w:t>
      </w:r>
      <w:r w:rsidRPr="00907E87">
        <w:rPr>
          <w:rFonts w:asciiTheme="minorEastAsia" w:hAnsiTheme="minorEastAsia" w:hint="eastAsia"/>
          <w:color w:val="333333"/>
          <w:sz w:val="24"/>
          <w:szCs w:val="24"/>
        </w:rPr>
        <w:t>等</w:t>
      </w:r>
      <w:r w:rsidRPr="00907E87">
        <w:rPr>
          <w:rFonts w:asciiTheme="minorEastAsia" w:hAnsiTheme="minorEastAsia"/>
          <w:color w:val="333333"/>
          <w:sz w:val="24"/>
          <w:szCs w:val="24"/>
        </w:rPr>
        <w:t>信息</w:t>
      </w:r>
      <w:r w:rsidR="00907E87" w:rsidRPr="00907E87">
        <w:rPr>
          <w:rFonts w:hint="eastAsia"/>
          <w:color w:val="333333"/>
          <w:sz w:val="24"/>
          <w:szCs w:val="24"/>
        </w:rPr>
        <w:t>，</w:t>
      </w:r>
      <w:r w:rsidR="00907E87" w:rsidRPr="00907E87">
        <w:rPr>
          <w:color w:val="333333"/>
          <w:sz w:val="24"/>
          <w:szCs w:val="24"/>
        </w:rPr>
        <w:t>如</w:t>
      </w:r>
      <w:r w:rsidR="00907E87" w:rsidRPr="00907E87">
        <w:rPr>
          <w:rFonts w:hint="eastAsia"/>
          <w:color w:val="333333"/>
          <w:sz w:val="24"/>
          <w:szCs w:val="24"/>
        </w:rPr>
        <w:t>下图</w:t>
      </w:r>
      <w:r w:rsidR="00907E87" w:rsidRPr="00907E87">
        <w:rPr>
          <w:color w:val="333333"/>
          <w:sz w:val="24"/>
          <w:szCs w:val="24"/>
        </w:rPr>
        <w:t>所示。</w:t>
      </w:r>
    </w:p>
    <w:p w:rsidR="00E266FF" w:rsidRPr="004D56A6" w:rsidRDefault="00E266FF" w:rsidP="001372BC">
      <w:pPr>
        <w:rPr>
          <w:rFonts w:asciiTheme="minorEastAsia" w:hAnsiTheme="minorEastAsia"/>
          <w:color w:val="333333"/>
          <w:sz w:val="24"/>
          <w:szCs w:val="24"/>
        </w:rPr>
      </w:pPr>
      <w:r w:rsidRPr="00E266FF">
        <w:rPr>
          <w:rFonts w:asciiTheme="minorEastAsia" w:hAnsiTheme="minorEastAsia"/>
          <w:noProof/>
          <w:color w:val="333333"/>
          <w:sz w:val="24"/>
          <w:szCs w:val="24"/>
        </w:rPr>
        <w:drawing>
          <wp:inline distT="0" distB="0" distL="0" distR="0">
            <wp:extent cx="5274310" cy="2506352"/>
            <wp:effectExtent l="19050" t="0" r="2540" b="0"/>
            <wp:docPr id="1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FF" w:rsidRDefault="004B0EFF" w:rsidP="004D56A6">
      <w:pPr>
        <w:rPr>
          <w:rFonts w:asciiTheme="minorEastAsia" w:hAnsiTheme="minorEastAsia"/>
          <w:color w:val="333333"/>
          <w:sz w:val="24"/>
          <w:szCs w:val="24"/>
        </w:rPr>
      </w:pPr>
    </w:p>
    <w:p w:rsidR="004B0EFF" w:rsidRDefault="004B0EFF" w:rsidP="004D56A6">
      <w:pPr>
        <w:rPr>
          <w:rFonts w:asciiTheme="minorEastAsia" w:hAnsiTheme="minorEastAsia"/>
          <w:color w:val="333333"/>
          <w:sz w:val="24"/>
          <w:szCs w:val="24"/>
        </w:rPr>
      </w:pPr>
    </w:p>
    <w:p w:rsidR="00907E87" w:rsidRPr="00EF0D54" w:rsidRDefault="00907E87" w:rsidP="004D56A6">
      <w:pPr>
        <w:rPr>
          <w:rStyle w:val="a5"/>
          <w:rFonts w:asciiTheme="minorEastAsia" w:hAnsiTheme="minorEastAsia" w:cs="Tahoma"/>
          <w:b w:val="0"/>
          <w:color w:val="333333"/>
          <w:sz w:val="24"/>
          <w:szCs w:val="24"/>
        </w:rPr>
      </w:pPr>
      <w:r w:rsidRPr="00EF0D54">
        <w:rPr>
          <w:rFonts w:asciiTheme="minorEastAsia" w:hAnsiTheme="minorEastAsia"/>
          <w:color w:val="333333"/>
          <w:sz w:val="24"/>
          <w:szCs w:val="24"/>
        </w:rPr>
        <w:t>如</w:t>
      </w:r>
      <w:r w:rsidRPr="00EF0D54">
        <w:rPr>
          <w:rFonts w:asciiTheme="minorEastAsia" w:hAnsiTheme="minorEastAsia" w:hint="eastAsia"/>
          <w:color w:val="333333"/>
          <w:sz w:val="24"/>
          <w:szCs w:val="24"/>
        </w:rPr>
        <w:t>发现</w:t>
      </w:r>
      <w:r w:rsidRPr="00EF0D54">
        <w:rPr>
          <w:rFonts w:asciiTheme="minorEastAsia" w:hAnsiTheme="minorEastAsia"/>
          <w:color w:val="333333"/>
          <w:sz w:val="24"/>
          <w:szCs w:val="24"/>
        </w:rPr>
        <w:t>信息有误</w:t>
      </w:r>
      <w:r w:rsidRPr="00EF0D54">
        <w:rPr>
          <w:rFonts w:asciiTheme="minorEastAsia" w:hAnsiTheme="minorEastAsia" w:hint="eastAsia"/>
          <w:color w:val="333333"/>
          <w:sz w:val="24"/>
          <w:szCs w:val="24"/>
        </w:rPr>
        <w:t>需要</w:t>
      </w:r>
      <w:r w:rsidRPr="00EF0D54">
        <w:rPr>
          <w:rFonts w:asciiTheme="minorEastAsia" w:hAnsiTheme="minorEastAsia"/>
          <w:color w:val="333333"/>
          <w:sz w:val="24"/>
          <w:szCs w:val="24"/>
        </w:rPr>
        <w:t>更改，请</w:t>
      </w:r>
      <w:r w:rsidRPr="00EF0D54">
        <w:rPr>
          <w:rFonts w:asciiTheme="minorEastAsia" w:hAnsiTheme="minorEastAsia" w:hint="eastAsia"/>
          <w:color w:val="333333"/>
          <w:sz w:val="24"/>
          <w:szCs w:val="24"/>
        </w:rPr>
        <w:t>发</w:t>
      </w:r>
      <w:r w:rsidRPr="00EF0D54">
        <w:rPr>
          <w:rFonts w:asciiTheme="minorEastAsia" w:hAnsiTheme="minorEastAsia"/>
          <w:color w:val="333333"/>
          <w:sz w:val="24"/>
          <w:szCs w:val="24"/>
        </w:rPr>
        <w:t>邮件</w:t>
      </w:r>
      <w:proofErr w:type="gramStart"/>
      <w:r w:rsidRPr="00EF0D54">
        <w:rPr>
          <w:rFonts w:asciiTheme="minorEastAsia" w:hAnsiTheme="minorEastAsia"/>
          <w:color w:val="333333"/>
          <w:sz w:val="24"/>
          <w:szCs w:val="24"/>
        </w:rPr>
        <w:t>至</w:t>
      </w:r>
      <w:r w:rsidRPr="00EF0D54">
        <w:rPr>
          <w:rFonts w:asciiTheme="minorEastAsia" w:hAnsiTheme="minorEastAsia" w:hint="eastAsia"/>
          <w:color w:val="333333"/>
          <w:sz w:val="24"/>
          <w:szCs w:val="24"/>
        </w:rPr>
        <w:t>培养办</w:t>
      </w:r>
      <w:r w:rsidRPr="00EF0D54">
        <w:rPr>
          <w:rFonts w:asciiTheme="minorEastAsia" w:hAnsiTheme="minorEastAsia"/>
          <w:color w:val="333333"/>
          <w:sz w:val="24"/>
          <w:szCs w:val="24"/>
        </w:rPr>
        <w:t>邮箱</w:t>
      </w:r>
      <w:proofErr w:type="gramEnd"/>
      <w:r w:rsidRPr="00EF0D54">
        <w:rPr>
          <w:rFonts w:asciiTheme="minorEastAsia" w:hAnsiTheme="minorEastAsia"/>
          <w:color w:val="333333"/>
          <w:sz w:val="24"/>
          <w:szCs w:val="24"/>
        </w:rPr>
        <w:t>gsscupyb@scu.edu.cn，</w:t>
      </w:r>
      <w:r w:rsidRPr="00EF0D54">
        <w:rPr>
          <w:rFonts w:asciiTheme="minorEastAsia" w:hAnsiTheme="minorEastAsia" w:hint="eastAsia"/>
          <w:color w:val="333333"/>
          <w:sz w:val="24"/>
          <w:szCs w:val="24"/>
        </w:rPr>
        <w:t>邮件</w:t>
      </w:r>
      <w:r w:rsidRPr="00EF0D54">
        <w:rPr>
          <w:rFonts w:asciiTheme="minorEastAsia" w:hAnsiTheme="minorEastAsia"/>
          <w:color w:val="333333"/>
          <w:sz w:val="24"/>
          <w:szCs w:val="24"/>
        </w:rPr>
        <w:t>主题“</w:t>
      </w:r>
      <w:r w:rsidRPr="00EF0D54">
        <w:rPr>
          <w:rFonts w:asciiTheme="minorEastAsia" w:hAnsiTheme="minorEastAsia" w:hint="eastAsia"/>
          <w:color w:val="333333"/>
          <w:sz w:val="24"/>
          <w:szCs w:val="24"/>
        </w:rPr>
        <w:t>个人</w:t>
      </w:r>
      <w:r w:rsidRPr="00EF0D54">
        <w:rPr>
          <w:rFonts w:asciiTheme="minorEastAsia" w:hAnsiTheme="minorEastAsia"/>
          <w:color w:val="333333"/>
          <w:sz w:val="24"/>
          <w:szCs w:val="24"/>
        </w:rPr>
        <w:t>信息核实勘误-</w:t>
      </w:r>
      <w:r w:rsidRPr="00EF0D54">
        <w:rPr>
          <w:rFonts w:asciiTheme="minorEastAsia" w:hAnsiTheme="minorEastAsia" w:hint="eastAsia"/>
          <w:color w:val="333333"/>
          <w:sz w:val="24"/>
          <w:szCs w:val="24"/>
        </w:rPr>
        <w:t>**</w:t>
      </w:r>
      <w:r w:rsidRPr="00EF0D54">
        <w:rPr>
          <w:rFonts w:asciiTheme="minorEastAsia" w:hAnsiTheme="minorEastAsia"/>
          <w:color w:val="333333"/>
          <w:sz w:val="24"/>
          <w:szCs w:val="24"/>
        </w:rPr>
        <w:t>”</w:t>
      </w:r>
      <w:r w:rsidRPr="00EF0D54">
        <w:rPr>
          <w:rFonts w:asciiTheme="minorEastAsia" w:hAnsiTheme="minorEastAsia" w:hint="eastAsia"/>
          <w:color w:val="333333"/>
          <w:sz w:val="24"/>
          <w:szCs w:val="24"/>
        </w:rPr>
        <w:t>，</w:t>
      </w:r>
      <w:r w:rsidRPr="00EF0D54">
        <w:rPr>
          <w:rFonts w:asciiTheme="minorEastAsia" w:hAnsiTheme="minorEastAsia"/>
          <w:color w:val="333333"/>
          <w:sz w:val="24"/>
          <w:szCs w:val="24"/>
        </w:rPr>
        <w:t>邮件内容写明需要更正的信息并留下联系方式</w:t>
      </w:r>
      <w:r w:rsidRPr="00EF0D54">
        <w:rPr>
          <w:rFonts w:asciiTheme="minorEastAsia" w:hAnsiTheme="minorEastAsia" w:hint="eastAsia"/>
          <w:color w:val="333333"/>
          <w:sz w:val="24"/>
          <w:szCs w:val="24"/>
        </w:rPr>
        <w:t>，</w:t>
      </w:r>
      <w:r w:rsidRPr="00EF0D54">
        <w:rPr>
          <w:rFonts w:asciiTheme="minorEastAsia" w:hAnsiTheme="minorEastAsia"/>
          <w:color w:val="333333"/>
          <w:sz w:val="24"/>
          <w:szCs w:val="24"/>
        </w:rPr>
        <w:t>研究生院老师将根据情况处理。</w:t>
      </w:r>
    </w:p>
    <w:p w:rsidR="00E62768" w:rsidRPr="00EF0D54" w:rsidRDefault="00E92F53" w:rsidP="00E62768">
      <w:pPr>
        <w:rPr>
          <w:color w:val="333333"/>
          <w:kern w:val="0"/>
          <w:sz w:val="24"/>
          <w:szCs w:val="24"/>
        </w:rPr>
      </w:pPr>
      <w:r w:rsidRPr="00EF0D54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四</w:t>
      </w:r>
      <w:r w:rsidRPr="00EF0D54">
        <w:rPr>
          <w:rStyle w:val="a5"/>
          <w:rFonts w:asciiTheme="minorEastAsia" w:hAnsiTheme="minorEastAsia" w:cs="Tahoma"/>
          <w:b w:val="0"/>
          <w:color w:val="333333"/>
          <w:sz w:val="24"/>
          <w:szCs w:val="24"/>
        </w:rPr>
        <w:t>、</w:t>
      </w:r>
      <w:r w:rsidR="006C7235" w:rsidRPr="00EF0D54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进入“</w:t>
      </w:r>
      <w:r w:rsidRPr="00EF0D54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扩</w:t>
      </w:r>
      <w:bookmarkStart w:id="0" w:name="_GoBack"/>
      <w:bookmarkEnd w:id="0"/>
      <w:r w:rsidRPr="00EF0D54">
        <w:rPr>
          <w:rStyle w:val="a5"/>
          <w:rFonts w:asciiTheme="minorEastAsia" w:hAnsiTheme="minorEastAsia" w:cs="Tahoma"/>
          <w:b w:val="0"/>
          <w:color w:val="333333"/>
          <w:sz w:val="24"/>
          <w:szCs w:val="24"/>
        </w:rPr>
        <w:t>展信息</w:t>
      </w:r>
      <w:r w:rsidR="006C7235" w:rsidRPr="00EF0D54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”</w:t>
      </w:r>
      <w:r w:rsidR="000118E9" w:rsidRPr="00EF0D54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中</w:t>
      </w:r>
      <w:r w:rsidR="000118E9" w:rsidRPr="00EF0D54">
        <w:rPr>
          <w:rFonts w:hint="eastAsia"/>
          <w:color w:val="333333"/>
          <w:sz w:val="24"/>
          <w:szCs w:val="24"/>
        </w:rPr>
        <w:t>“</w:t>
      </w:r>
      <w:r w:rsidR="000118E9" w:rsidRPr="00EF0D54">
        <w:rPr>
          <w:color w:val="333333"/>
          <w:sz w:val="24"/>
          <w:szCs w:val="24"/>
        </w:rPr>
        <w:t>家庭成员</w:t>
      </w:r>
      <w:r w:rsidR="000118E9" w:rsidRPr="00EF0D54">
        <w:rPr>
          <w:rFonts w:hint="eastAsia"/>
          <w:color w:val="333333"/>
          <w:sz w:val="24"/>
          <w:szCs w:val="24"/>
        </w:rPr>
        <w:t>”</w:t>
      </w:r>
      <w:r w:rsidR="000118E9" w:rsidRPr="00EF0D54">
        <w:rPr>
          <w:color w:val="333333"/>
          <w:sz w:val="24"/>
          <w:szCs w:val="24"/>
        </w:rPr>
        <w:t>信息</w:t>
      </w:r>
      <w:r w:rsidRPr="00EF0D54">
        <w:rPr>
          <w:rStyle w:val="a5"/>
          <w:rFonts w:asciiTheme="minorEastAsia" w:hAnsiTheme="minorEastAsia" w:cs="Tahoma"/>
          <w:b w:val="0"/>
          <w:color w:val="333333"/>
          <w:sz w:val="24"/>
          <w:szCs w:val="24"/>
        </w:rPr>
        <w:t>页面</w:t>
      </w:r>
      <w:r w:rsidR="00E62768" w:rsidRPr="00EF0D54">
        <w:rPr>
          <w:rStyle w:val="a5"/>
          <w:rFonts w:asciiTheme="minorEastAsia" w:hAnsiTheme="minorEastAsia" w:cs="Tahoma" w:hint="eastAsia"/>
          <w:b w:val="0"/>
          <w:color w:val="333333"/>
          <w:sz w:val="24"/>
          <w:szCs w:val="24"/>
        </w:rPr>
        <w:t>，</w:t>
      </w:r>
      <w:r w:rsidR="00E62768" w:rsidRPr="00EF0D54">
        <w:rPr>
          <w:rFonts w:hint="eastAsia"/>
          <w:color w:val="333333"/>
          <w:kern w:val="0"/>
          <w:sz w:val="24"/>
          <w:szCs w:val="24"/>
        </w:rPr>
        <w:t>在</w:t>
      </w:r>
      <w:r w:rsidR="00E62768" w:rsidRPr="00EF0D54">
        <w:rPr>
          <w:color w:val="333333"/>
          <w:kern w:val="0"/>
          <w:sz w:val="24"/>
          <w:szCs w:val="24"/>
        </w:rPr>
        <w:t>家庭成员信息部分可点击</w:t>
      </w:r>
      <w:r w:rsidR="00E62768" w:rsidRPr="00EF0D54">
        <w:rPr>
          <w:rFonts w:hint="eastAsia"/>
          <w:color w:val="333333"/>
          <w:kern w:val="0"/>
          <w:sz w:val="24"/>
          <w:szCs w:val="24"/>
        </w:rPr>
        <w:t>“</w:t>
      </w:r>
      <w:r w:rsidR="00E62768" w:rsidRPr="00EF0D54">
        <w:rPr>
          <w:color w:val="333333"/>
          <w:kern w:val="0"/>
          <w:sz w:val="24"/>
          <w:szCs w:val="24"/>
        </w:rPr>
        <w:t>新增</w:t>
      </w:r>
      <w:r w:rsidR="00E62768" w:rsidRPr="00EF0D54">
        <w:rPr>
          <w:rFonts w:hint="eastAsia"/>
          <w:color w:val="333333"/>
          <w:kern w:val="0"/>
          <w:sz w:val="24"/>
          <w:szCs w:val="24"/>
        </w:rPr>
        <w:t>”</w:t>
      </w:r>
      <w:r w:rsidR="00E62768" w:rsidRPr="00EF0D54">
        <w:rPr>
          <w:color w:val="333333"/>
          <w:kern w:val="0"/>
          <w:sz w:val="24"/>
          <w:szCs w:val="24"/>
        </w:rPr>
        <w:t>或</w:t>
      </w:r>
      <w:r w:rsidR="00E62768" w:rsidRPr="00EF0D54">
        <w:rPr>
          <w:rFonts w:hint="eastAsia"/>
          <w:color w:val="333333"/>
          <w:kern w:val="0"/>
          <w:sz w:val="24"/>
          <w:szCs w:val="24"/>
        </w:rPr>
        <w:t>“</w:t>
      </w:r>
      <w:r w:rsidR="00E62768" w:rsidRPr="00EF0D54">
        <w:rPr>
          <w:color w:val="333333"/>
          <w:kern w:val="0"/>
          <w:sz w:val="24"/>
          <w:szCs w:val="24"/>
        </w:rPr>
        <w:t>修改</w:t>
      </w:r>
      <w:r w:rsidR="00E62768" w:rsidRPr="00EF0D54">
        <w:rPr>
          <w:rFonts w:hint="eastAsia"/>
          <w:color w:val="333333"/>
          <w:kern w:val="0"/>
          <w:sz w:val="24"/>
          <w:szCs w:val="24"/>
        </w:rPr>
        <w:t>”</w:t>
      </w:r>
      <w:r w:rsidR="00E62768" w:rsidRPr="00EF0D54">
        <w:rPr>
          <w:color w:val="333333"/>
          <w:kern w:val="0"/>
          <w:sz w:val="24"/>
          <w:szCs w:val="24"/>
        </w:rPr>
        <w:t>，</w:t>
      </w:r>
      <w:r w:rsidR="00E62768" w:rsidRPr="00EF0D54">
        <w:rPr>
          <w:rFonts w:hint="eastAsia"/>
          <w:color w:val="333333"/>
          <w:kern w:val="0"/>
          <w:sz w:val="24"/>
          <w:szCs w:val="24"/>
        </w:rPr>
        <w:t>增加</w:t>
      </w:r>
      <w:r w:rsidR="00E62768" w:rsidRPr="00EF0D54">
        <w:rPr>
          <w:color w:val="333333"/>
          <w:kern w:val="0"/>
          <w:sz w:val="24"/>
          <w:szCs w:val="24"/>
        </w:rPr>
        <w:t>或修改</w:t>
      </w:r>
      <w:r w:rsidR="00E62768" w:rsidRPr="00EF0D54">
        <w:rPr>
          <w:rFonts w:hint="eastAsia"/>
          <w:color w:val="333333"/>
          <w:kern w:val="0"/>
          <w:sz w:val="24"/>
          <w:szCs w:val="24"/>
        </w:rPr>
        <w:t>家庭</w:t>
      </w:r>
      <w:r w:rsidR="00E62768" w:rsidRPr="00EF0D54">
        <w:rPr>
          <w:color w:val="333333"/>
          <w:kern w:val="0"/>
          <w:sz w:val="24"/>
          <w:szCs w:val="24"/>
        </w:rPr>
        <w:t>成员信息</w:t>
      </w:r>
      <w:r w:rsidR="00E62768" w:rsidRPr="00EF0D54">
        <w:rPr>
          <w:rFonts w:hint="eastAsia"/>
          <w:color w:val="333333"/>
          <w:kern w:val="0"/>
          <w:sz w:val="24"/>
          <w:szCs w:val="24"/>
        </w:rPr>
        <w:t>。在</w:t>
      </w:r>
      <w:r w:rsidR="00E62768" w:rsidRPr="00EF0D54">
        <w:rPr>
          <w:color w:val="333333"/>
          <w:kern w:val="0"/>
          <w:sz w:val="24"/>
          <w:szCs w:val="24"/>
        </w:rPr>
        <w:t>弹出窗口</w:t>
      </w:r>
      <w:r w:rsidR="00E62768" w:rsidRPr="00EF0D54">
        <w:rPr>
          <w:rFonts w:hint="eastAsia"/>
          <w:color w:val="333333"/>
          <w:kern w:val="0"/>
          <w:sz w:val="24"/>
          <w:szCs w:val="24"/>
        </w:rPr>
        <w:t>中</w:t>
      </w:r>
      <w:r w:rsidR="00E62768" w:rsidRPr="00EF0D54">
        <w:rPr>
          <w:color w:val="333333"/>
          <w:kern w:val="0"/>
          <w:sz w:val="24"/>
          <w:szCs w:val="24"/>
        </w:rPr>
        <w:t>完成信息填写后点击保存，信息将显示在</w:t>
      </w:r>
      <w:r w:rsidR="00E62768" w:rsidRPr="00EF0D54">
        <w:rPr>
          <w:color w:val="333333"/>
          <w:kern w:val="0"/>
          <w:sz w:val="24"/>
          <w:szCs w:val="24"/>
        </w:rPr>
        <w:t>“</w:t>
      </w:r>
      <w:r w:rsidR="00E62768" w:rsidRPr="00EF0D54">
        <w:rPr>
          <w:rFonts w:hint="eastAsia"/>
          <w:color w:val="333333"/>
          <w:kern w:val="0"/>
          <w:sz w:val="24"/>
          <w:szCs w:val="24"/>
        </w:rPr>
        <w:t>家庭</w:t>
      </w:r>
      <w:r w:rsidR="00E62768" w:rsidRPr="00EF0D54">
        <w:rPr>
          <w:color w:val="333333"/>
          <w:kern w:val="0"/>
          <w:sz w:val="24"/>
          <w:szCs w:val="24"/>
        </w:rPr>
        <w:t>成员</w:t>
      </w:r>
      <w:r w:rsidR="00E62768" w:rsidRPr="00EF0D54">
        <w:rPr>
          <w:color w:val="333333"/>
          <w:kern w:val="0"/>
          <w:sz w:val="24"/>
          <w:szCs w:val="24"/>
        </w:rPr>
        <w:t>”</w:t>
      </w:r>
      <w:r w:rsidR="00E62768" w:rsidRPr="00EF0D54">
        <w:rPr>
          <w:rFonts w:hint="eastAsia"/>
          <w:color w:val="333333"/>
          <w:kern w:val="0"/>
          <w:sz w:val="24"/>
          <w:szCs w:val="24"/>
        </w:rPr>
        <w:t>信息</w:t>
      </w:r>
      <w:r w:rsidR="00E62768" w:rsidRPr="00EF0D54">
        <w:rPr>
          <w:color w:val="333333"/>
          <w:kern w:val="0"/>
          <w:sz w:val="24"/>
          <w:szCs w:val="24"/>
        </w:rPr>
        <w:t>中。</w:t>
      </w:r>
      <w:r w:rsidR="00E62768" w:rsidRPr="00EF0D54">
        <w:rPr>
          <w:color w:val="333333"/>
          <w:sz w:val="24"/>
          <w:szCs w:val="24"/>
        </w:rPr>
        <w:t>如</w:t>
      </w:r>
      <w:r w:rsidR="00E62768" w:rsidRPr="00EF0D54">
        <w:rPr>
          <w:rFonts w:hint="eastAsia"/>
          <w:color w:val="333333"/>
          <w:sz w:val="24"/>
          <w:szCs w:val="24"/>
        </w:rPr>
        <w:t>下图</w:t>
      </w:r>
      <w:r w:rsidR="00E62768" w:rsidRPr="00EF0D54">
        <w:rPr>
          <w:color w:val="333333"/>
          <w:sz w:val="24"/>
          <w:szCs w:val="24"/>
        </w:rPr>
        <w:t>所示。</w:t>
      </w:r>
    </w:p>
    <w:p w:rsidR="00E92F53" w:rsidRPr="004D56A6" w:rsidRDefault="00794899" w:rsidP="004D56A6">
      <w:pPr>
        <w:rPr>
          <w:rFonts w:asciiTheme="minorEastAsia" w:hAnsiTheme="minorEastAsia"/>
          <w:color w:val="333333"/>
          <w:sz w:val="24"/>
          <w:szCs w:val="24"/>
        </w:rPr>
      </w:pPr>
      <w:r w:rsidRPr="00794899">
        <w:rPr>
          <w:rFonts w:asciiTheme="minorEastAsia" w:hAnsiTheme="minorEastAsia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274310" cy="2181713"/>
            <wp:effectExtent l="19050" t="0" r="2540" b="0"/>
            <wp:docPr id="1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53" w:rsidRPr="00013BC8" w:rsidRDefault="00794899" w:rsidP="00CF731A">
      <w:r w:rsidRPr="00794899">
        <w:rPr>
          <w:noProof/>
          <w:color w:val="333333"/>
          <w:szCs w:val="21"/>
        </w:rPr>
        <w:drawing>
          <wp:inline distT="0" distB="0" distL="0" distR="0">
            <wp:extent cx="5274310" cy="2288345"/>
            <wp:effectExtent l="19050" t="0" r="2540" b="0"/>
            <wp:docPr id="17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31A" w:rsidRPr="00013BC8">
        <w:t xml:space="preserve"> </w:t>
      </w:r>
    </w:p>
    <w:p w:rsidR="00851A53" w:rsidRDefault="00851A53"/>
    <w:p w:rsidR="00851A53" w:rsidRDefault="00851A53"/>
    <w:p w:rsidR="00851A53" w:rsidRDefault="00851A53">
      <w:pPr>
        <w:rPr>
          <w:rFonts w:hint="eastAsia"/>
        </w:rPr>
      </w:pPr>
    </w:p>
    <w:p w:rsidR="00A93FA1" w:rsidRDefault="00A93FA1"/>
    <w:p w:rsidR="00851A53" w:rsidRDefault="00851A53"/>
    <w:p w:rsidR="00851A53" w:rsidRDefault="00851A53"/>
    <w:p w:rsidR="00AC03E1" w:rsidRDefault="00AC03E1"/>
    <w:p w:rsidR="00372E5B" w:rsidRDefault="00372E5B"/>
    <w:p w:rsidR="003E7110" w:rsidRDefault="003E7110"/>
    <w:p w:rsidR="003E7110" w:rsidRDefault="003E7110"/>
    <w:p w:rsidR="007721B5" w:rsidRDefault="007721B5"/>
    <w:p w:rsidR="007721B5" w:rsidRDefault="007721B5"/>
    <w:p w:rsidR="003F4A0C" w:rsidRDefault="003F4A0C"/>
    <w:p w:rsidR="00A03E1F" w:rsidRDefault="00A03E1F"/>
    <w:sectPr w:rsidR="00A03E1F" w:rsidSect="008D5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72BA5"/>
    <w:multiLevelType w:val="hybridMultilevel"/>
    <w:tmpl w:val="16B46F12"/>
    <w:lvl w:ilvl="0" w:tplc="8CC61D44">
      <w:start w:val="1"/>
      <w:numFmt w:val="japaneseCounting"/>
      <w:lvlText w:val="%1、"/>
      <w:lvlJc w:val="left"/>
      <w:pPr>
        <w:ind w:left="480" w:hanging="480"/>
      </w:pPr>
      <w:rPr>
        <w:rFonts w:cs="Tahom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A53"/>
    <w:rsid w:val="000118E9"/>
    <w:rsid w:val="00013BC8"/>
    <w:rsid w:val="00043E00"/>
    <w:rsid w:val="000D2C7A"/>
    <w:rsid w:val="0013427B"/>
    <w:rsid w:val="001372BC"/>
    <w:rsid w:val="002E1A3D"/>
    <w:rsid w:val="00372E5B"/>
    <w:rsid w:val="003E2D88"/>
    <w:rsid w:val="003E7110"/>
    <w:rsid w:val="003F4A0C"/>
    <w:rsid w:val="00403971"/>
    <w:rsid w:val="004277BE"/>
    <w:rsid w:val="004B0EFF"/>
    <w:rsid w:val="004B30CA"/>
    <w:rsid w:val="004D56A6"/>
    <w:rsid w:val="004E4F02"/>
    <w:rsid w:val="00501A1F"/>
    <w:rsid w:val="00594C55"/>
    <w:rsid w:val="006C7235"/>
    <w:rsid w:val="006D4BBF"/>
    <w:rsid w:val="007721B5"/>
    <w:rsid w:val="00794899"/>
    <w:rsid w:val="007B4E51"/>
    <w:rsid w:val="007C74F3"/>
    <w:rsid w:val="007D1B03"/>
    <w:rsid w:val="00851A53"/>
    <w:rsid w:val="008D59FB"/>
    <w:rsid w:val="008E5723"/>
    <w:rsid w:val="00907E87"/>
    <w:rsid w:val="009B3D8D"/>
    <w:rsid w:val="00A03E1F"/>
    <w:rsid w:val="00A93FA1"/>
    <w:rsid w:val="00AC03E1"/>
    <w:rsid w:val="00B668E1"/>
    <w:rsid w:val="00BB4E1E"/>
    <w:rsid w:val="00C92CED"/>
    <w:rsid w:val="00CB0AB0"/>
    <w:rsid w:val="00CF731A"/>
    <w:rsid w:val="00D36936"/>
    <w:rsid w:val="00D60A08"/>
    <w:rsid w:val="00DC5BB2"/>
    <w:rsid w:val="00E266FF"/>
    <w:rsid w:val="00E62768"/>
    <w:rsid w:val="00E92F53"/>
    <w:rsid w:val="00EE2C03"/>
    <w:rsid w:val="00E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1A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1A53"/>
    <w:rPr>
      <w:sz w:val="18"/>
      <w:szCs w:val="18"/>
    </w:rPr>
  </w:style>
  <w:style w:type="paragraph" w:styleId="a4">
    <w:name w:val="Normal (Web)"/>
    <w:basedOn w:val="a"/>
    <w:uiPriority w:val="99"/>
    <w:unhideWhenUsed/>
    <w:rsid w:val="00E92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92F53"/>
    <w:rPr>
      <w:b/>
      <w:bCs/>
    </w:rPr>
  </w:style>
  <w:style w:type="character" w:styleId="a6">
    <w:name w:val="Hyperlink"/>
    <w:basedOn w:val="a0"/>
    <w:uiPriority w:val="99"/>
    <w:unhideWhenUsed/>
    <w:rsid w:val="00E92F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4E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ehall.scu.edu.cn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65</Words>
  <Characters>376</Characters>
  <Application>Microsoft Office Word</Application>
  <DocSecurity>0</DocSecurity>
  <Lines>3</Lines>
  <Paragraphs>1</Paragraphs>
  <ScaleCrop>false</ScaleCrop>
  <Company> 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杜蒨</dc:creator>
  <cp:lastModifiedBy>杜蒨</cp:lastModifiedBy>
  <cp:revision>3</cp:revision>
  <dcterms:created xsi:type="dcterms:W3CDTF">2019-01-21T06:49:00Z</dcterms:created>
  <dcterms:modified xsi:type="dcterms:W3CDTF">2019-01-22T09:03:00Z</dcterms:modified>
</cp:coreProperties>
</file>